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540"/>
        </w:tabs>
        <w:snapToGrid w:val="0"/>
        <w:ind w:right="-23"/>
        <w:jc w:val="center"/>
        <w:rPr>
          <w:rFonts w:ascii="宋体" w:hAnsi="宋体"/>
          <w:b/>
        </w:rPr>
      </w:pPr>
      <w:bookmarkStart w:id="0" w:name="OLE_LINK1"/>
      <w:bookmarkStart w:id="1" w:name="OLE_LINK2"/>
      <w:bookmarkStart w:id="2" w:name="OLE_LINK8"/>
      <w:bookmarkStart w:id="3" w:name="OLE_LINK7"/>
      <w:r>
        <w:rPr>
          <w:rFonts w:hint="eastAsia" w:ascii="宋体" w:hAnsi="宋体"/>
          <w:b/>
          <w:position w:val="-1"/>
        </w:rPr>
        <w:t xml:space="preserve">  </w:t>
      </w:r>
      <w:r>
        <w:rPr>
          <w:rFonts w:hint="eastAsia" w:ascii="宋体" w:hAnsi="宋体"/>
          <w:b/>
          <w:position w:val="-1"/>
          <w:lang w:val="en-US" w:eastAsia="zh-CN"/>
        </w:rPr>
        <w:t>河南宇天能源科技有限公司2024年1月</w:t>
      </w:r>
      <w:r>
        <w:rPr>
          <w:rFonts w:hint="eastAsia" w:ascii="宋体" w:hAnsi="宋体"/>
          <w:b/>
          <w:position w:val="-1"/>
        </w:rPr>
        <w:t>有组织</w:t>
      </w:r>
      <w:r>
        <w:rPr>
          <w:rFonts w:ascii="宋体" w:hAnsi="宋体"/>
          <w:b/>
          <w:position w:val="-1"/>
        </w:rPr>
        <w:t>废</w:t>
      </w:r>
      <w:r>
        <w:rPr>
          <w:rFonts w:hint="eastAsia" w:ascii="宋体" w:hAnsi="宋体"/>
          <w:b/>
          <w:spacing w:val="2"/>
          <w:position w:val="-1"/>
        </w:rPr>
        <w:t>气</w:t>
      </w:r>
      <w:r>
        <w:rPr>
          <w:rFonts w:ascii="宋体" w:hAnsi="宋体"/>
          <w:b/>
          <w:position w:val="-1"/>
        </w:rPr>
        <w:t>污</w:t>
      </w:r>
      <w:r>
        <w:rPr>
          <w:rFonts w:ascii="宋体" w:hAnsi="宋体"/>
          <w:b/>
          <w:spacing w:val="2"/>
          <w:position w:val="-1"/>
        </w:rPr>
        <w:t>染</w:t>
      </w:r>
      <w:r>
        <w:rPr>
          <w:rFonts w:ascii="宋体" w:hAnsi="宋体"/>
          <w:b/>
          <w:position w:val="-1"/>
        </w:rPr>
        <w:t>物</w:t>
      </w:r>
      <w:r>
        <w:rPr>
          <w:rFonts w:ascii="宋体" w:hAnsi="宋体"/>
          <w:b/>
          <w:spacing w:val="2"/>
          <w:position w:val="-1"/>
        </w:rPr>
        <w:t>排</w:t>
      </w:r>
      <w:r>
        <w:rPr>
          <w:rFonts w:ascii="宋体" w:hAnsi="宋体"/>
          <w:b/>
          <w:position w:val="-1"/>
        </w:rPr>
        <w:t>放</w:t>
      </w:r>
      <w:r>
        <w:rPr>
          <w:rFonts w:ascii="宋体" w:hAnsi="宋体"/>
          <w:b/>
          <w:spacing w:val="2"/>
          <w:position w:val="-1"/>
        </w:rPr>
        <w:t>情</w:t>
      </w:r>
      <w:r>
        <w:rPr>
          <w:rFonts w:ascii="宋体" w:hAnsi="宋体"/>
          <w:b/>
          <w:position w:val="-1"/>
        </w:rPr>
        <w:t>况</w:t>
      </w:r>
      <w:r>
        <w:rPr>
          <w:rFonts w:ascii="宋体" w:hAnsi="宋体"/>
          <w:b/>
          <w:spacing w:val="2"/>
          <w:position w:val="-1"/>
        </w:rPr>
        <w:t>手</w:t>
      </w:r>
      <w:r>
        <w:rPr>
          <w:rFonts w:ascii="宋体" w:hAnsi="宋体"/>
          <w:b/>
          <w:position w:val="-1"/>
        </w:rPr>
        <w:t>工</w:t>
      </w:r>
      <w:r>
        <w:rPr>
          <w:rFonts w:ascii="宋体" w:hAnsi="宋体"/>
          <w:b/>
          <w:spacing w:val="2"/>
          <w:position w:val="-1"/>
        </w:rPr>
        <w:t>监</w:t>
      </w:r>
      <w:r>
        <w:rPr>
          <w:rFonts w:ascii="宋体" w:hAnsi="宋体"/>
          <w:b/>
          <w:position w:val="-1"/>
        </w:rPr>
        <w:t>测</w:t>
      </w:r>
      <w:r>
        <w:rPr>
          <w:rFonts w:ascii="宋体" w:hAnsi="宋体"/>
          <w:b/>
          <w:spacing w:val="2"/>
          <w:position w:val="-1"/>
        </w:rPr>
        <w:t>分</w:t>
      </w:r>
      <w:r>
        <w:rPr>
          <w:rFonts w:ascii="宋体" w:hAnsi="宋体"/>
          <w:b/>
          <w:position w:val="-1"/>
        </w:rPr>
        <w:t>析</w:t>
      </w:r>
      <w:r>
        <w:rPr>
          <w:rFonts w:ascii="宋体" w:hAnsi="宋体"/>
          <w:b/>
          <w:spacing w:val="2"/>
          <w:position w:val="-1"/>
        </w:rPr>
        <w:t>结</w:t>
      </w:r>
      <w:r>
        <w:rPr>
          <w:rFonts w:ascii="宋体" w:hAnsi="宋体"/>
          <w:b/>
          <w:position w:val="-1"/>
        </w:rPr>
        <w:t>果</w:t>
      </w:r>
      <w:r>
        <w:rPr>
          <w:rFonts w:ascii="宋体" w:hAnsi="宋体"/>
          <w:b/>
          <w:spacing w:val="2"/>
          <w:position w:val="-1"/>
        </w:rPr>
        <w:t>记</w:t>
      </w:r>
      <w:r>
        <w:rPr>
          <w:rFonts w:ascii="宋体" w:hAnsi="宋体"/>
          <w:b/>
          <w:position w:val="-1"/>
        </w:rPr>
        <w:t>录</w:t>
      </w:r>
      <w:r>
        <w:rPr>
          <w:rFonts w:ascii="宋体" w:hAnsi="宋体"/>
          <w:b/>
          <w:spacing w:val="2"/>
          <w:position w:val="-1"/>
        </w:rPr>
        <w:t>信</w:t>
      </w:r>
      <w:r>
        <w:rPr>
          <w:rFonts w:ascii="宋体" w:hAnsi="宋体"/>
          <w:b/>
          <w:position w:val="-1"/>
        </w:rPr>
        <w:t>息</w:t>
      </w:r>
    </w:p>
    <w:p>
      <w:pPr>
        <w:spacing w:before="5" w:line="170" w:lineRule="exact"/>
        <w:jc w:val="left"/>
        <w:rPr>
          <w:rFonts w:ascii="宋体" w:hAnsi="宋体"/>
          <w:sz w:val="17"/>
        </w:rPr>
      </w:pPr>
    </w:p>
    <w:tbl>
      <w:tblPr>
        <w:tblStyle w:val="5"/>
        <w:tblW w:w="1427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1833"/>
        <w:gridCol w:w="626"/>
        <w:gridCol w:w="613"/>
        <w:gridCol w:w="1197"/>
        <w:gridCol w:w="1308"/>
        <w:gridCol w:w="451"/>
        <w:gridCol w:w="1256"/>
        <w:gridCol w:w="2313"/>
        <w:gridCol w:w="1983"/>
        <w:gridCol w:w="660"/>
        <w:gridCol w:w="9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356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采样日期</w:t>
            </w:r>
          </w:p>
        </w:tc>
        <w:tc>
          <w:tcPr>
            <w:tcW w:w="3569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569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采样方法</w:t>
            </w:r>
          </w:p>
        </w:tc>
        <w:tc>
          <w:tcPr>
            <w:tcW w:w="3570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采样人姓名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569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2024.1.27</w:t>
            </w:r>
          </w:p>
        </w:tc>
        <w:tc>
          <w:tcPr>
            <w:tcW w:w="35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35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非连续采样</w:t>
            </w:r>
          </w:p>
        </w:tc>
        <w:tc>
          <w:tcPr>
            <w:tcW w:w="3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default" w:eastAsia="宋体"/>
                <w:sz w:val="18"/>
                <w:szCs w:val="18"/>
                <w:lang w:val="en-US" w:eastAsia="zh-CN"/>
              </w:rPr>
              <w:t>黄少峰、张伟</w:t>
            </w:r>
          </w:p>
        </w:tc>
      </w:tr>
      <w:bookmarkEnd w:id="0"/>
      <w:bookmarkEnd w:id="1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排放口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编号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工况排气量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（m</w:t>
            </w:r>
            <w:r>
              <w:rPr>
                <w:sz w:val="18"/>
                <w:vertAlign w:val="superscript"/>
              </w:rPr>
              <w:t>3</w:t>
            </w:r>
            <w:r>
              <w:rPr>
                <w:sz w:val="18"/>
              </w:rPr>
              <w:t>/h）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lang w:eastAsia="zh-CN"/>
              </w:rPr>
            </w:pPr>
            <w:r>
              <w:rPr>
                <w:rFonts w:hint="eastAsia"/>
                <w:sz w:val="18"/>
                <w:lang w:eastAsia="zh-CN"/>
              </w:rPr>
              <w:t>氧量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rFonts w:hint="eastAsia"/>
                <w:sz w:val="18"/>
                <w:lang w:val="en-US" w:eastAsia="zh-CN"/>
              </w:rPr>
              <w:t>%</w:t>
            </w:r>
            <w:r>
              <w:rPr>
                <w:sz w:val="18"/>
              </w:rPr>
              <w:t>）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污染因子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监测</w:t>
            </w:r>
            <w:r>
              <w:rPr>
                <w:sz w:val="18"/>
              </w:rPr>
              <w:t>浓度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bookmarkStart w:id="4" w:name="OLE_LINK3"/>
            <w:bookmarkStart w:id="5" w:name="OLE_LINK6"/>
            <w:bookmarkStart w:id="6" w:name="OLE_LINK4"/>
            <w:bookmarkStart w:id="7" w:name="OLE_LINK5"/>
            <w:r>
              <w:rPr>
                <w:rFonts w:hint="eastAsia"/>
                <w:spacing w:val="1"/>
                <w:sz w:val="18"/>
              </w:rPr>
              <w:t>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bookmarkEnd w:id="4"/>
            <w:bookmarkEnd w:id="5"/>
            <w:bookmarkEnd w:id="6"/>
            <w:bookmarkEnd w:id="7"/>
            <w:r>
              <w:rPr>
                <w:sz w:val="18"/>
              </w:rPr>
              <w:t>）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许可排放浓度限值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r>
              <w:rPr>
                <w:rFonts w:hint="eastAsia"/>
                <w:spacing w:val="1"/>
                <w:sz w:val="18"/>
              </w:rPr>
              <w:t xml:space="preserve"> 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r>
              <w:rPr>
                <w:sz w:val="18"/>
              </w:rPr>
              <w:t>）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lang w:eastAsia="zh-CN"/>
              </w:rPr>
              <w:t>检测</w:t>
            </w:r>
            <w:r>
              <w:rPr>
                <w:sz w:val="18"/>
              </w:rPr>
              <w:t>方法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是否超标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导热油炉排放口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1490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5.2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氮氧化物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22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固定污染源废气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氮氧化物的测定 定电位电解法 HJ693-2014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</w:rPr>
              <w:t>否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</w:tbl>
    <w:p/>
    <w:p>
      <w:pPr>
        <w:pStyle w:val="2"/>
      </w:pPr>
    </w:p>
    <w:bookmarkEnd w:id="2"/>
    <w:bookmarkEnd w:id="3"/>
    <w:p>
      <w:pPr>
        <w:pStyle w:val="2"/>
      </w:pPr>
      <w:bookmarkStart w:id="8" w:name="_GoBack"/>
      <w:bookmarkEnd w:id="8"/>
    </w:p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0MzJjZjdiMmUyMTUxYzI3MjE5Nzk0MDg3MTViOTgifQ=="/>
  </w:docVars>
  <w:rsids>
    <w:rsidRoot w:val="00532EB4"/>
    <w:rsid w:val="00067312"/>
    <w:rsid w:val="00386C56"/>
    <w:rsid w:val="004710CB"/>
    <w:rsid w:val="004C72C6"/>
    <w:rsid w:val="00532EB4"/>
    <w:rsid w:val="0060696A"/>
    <w:rsid w:val="00621D50"/>
    <w:rsid w:val="006379B8"/>
    <w:rsid w:val="00786795"/>
    <w:rsid w:val="007C46F1"/>
    <w:rsid w:val="00883222"/>
    <w:rsid w:val="00887B6B"/>
    <w:rsid w:val="00926805"/>
    <w:rsid w:val="00B36F73"/>
    <w:rsid w:val="00BD25F1"/>
    <w:rsid w:val="00BF3016"/>
    <w:rsid w:val="00CF4B8D"/>
    <w:rsid w:val="00CF78D6"/>
    <w:rsid w:val="00DB0627"/>
    <w:rsid w:val="00F8085D"/>
    <w:rsid w:val="01284C10"/>
    <w:rsid w:val="02105DD0"/>
    <w:rsid w:val="047F2D99"/>
    <w:rsid w:val="04CA7434"/>
    <w:rsid w:val="0539563E"/>
    <w:rsid w:val="06D51397"/>
    <w:rsid w:val="07966D78"/>
    <w:rsid w:val="08E9086B"/>
    <w:rsid w:val="0A951569"/>
    <w:rsid w:val="0E6059EA"/>
    <w:rsid w:val="0F0A0DA1"/>
    <w:rsid w:val="0F2205BA"/>
    <w:rsid w:val="0F2729AB"/>
    <w:rsid w:val="107004B0"/>
    <w:rsid w:val="10FD39C4"/>
    <w:rsid w:val="121F796A"/>
    <w:rsid w:val="126B47B4"/>
    <w:rsid w:val="13B32A60"/>
    <w:rsid w:val="156C1118"/>
    <w:rsid w:val="15C30386"/>
    <w:rsid w:val="187D2EBF"/>
    <w:rsid w:val="1BF3590A"/>
    <w:rsid w:val="1CB17D58"/>
    <w:rsid w:val="1CC855E0"/>
    <w:rsid w:val="1DE03896"/>
    <w:rsid w:val="1F756BD0"/>
    <w:rsid w:val="1FE83A91"/>
    <w:rsid w:val="21666F0C"/>
    <w:rsid w:val="254E5F1C"/>
    <w:rsid w:val="26724B7D"/>
    <w:rsid w:val="27A40BE5"/>
    <w:rsid w:val="2AF05EF0"/>
    <w:rsid w:val="2D5F2B76"/>
    <w:rsid w:val="2DE75388"/>
    <w:rsid w:val="312419D9"/>
    <w:rsid w:val="32D64D4C"/>
    <w:rsid w:val="33D71A06"/>
    <w:rsid w:val="340B78F6"/>
    <w:rsid w:val="37870F77"/>
    <w:rsid w:val="3885411B"/>
    <w:rsid w:val="39DC5FBD"/>
    <w:rsid w:val="3BC972F8"/>
    <w:rsid w:val="3D1444FA"/>
    <w:rsid w:val="3F650802"/>
    <w:rsid w:val="3F8327EE"/>
    <w:rsid w:val="3FB22A00"/>
    <w:rsid w:val="412D35A2"/>
    <w:rsid w:val="41B94E35"/>
    <w:rsid w:val="44F7014F"/>
    <w:rsid w:val="457E261E"/>
    <w:rsid w:val="49647D7D"/>
    <w:rsid w:val="49FD1764"/>
    <w:rsid w:val="4DEB0F27"/>
    <w:rsid w:val="4F0C47F7"/>
    <w:rsid w:val="4FDD43E5"/>
    <w:rsid w:val="50811214"/>
    <w:rsid w:val="50940D64"/>
    <w:rsid w:val="50F978D6"/>
    <w:rsid w:val="514F4E6E"/>
    <w:rsid w:val="516A1CA8"/>
    <w:rsid w:val="52432C25"/>
    <w:rsid w:val="52B50C5A"/>
    <w:rsid w:val="5345477B"/>
    <w:rsid w:val="5707672E"/>
    <w:rsid w:val="5748483A"/>
    <w:rsid w:val="5B905EF9"/>
    <w:rsid w:val="5C3E3E6E"/>
    <w:rsid w:val="5EAF519E"/>
    <w:rsid w:val="5F2B7207"/>
    <w:rsid w:val="63984453"/>
    <w:rsid w:val="65DF45BB"/>
    <w:rsid w:val="66D1457A"/>
    <w:rsid w:val="683223C2"/>
    <w:rsid w:val="6A012B78"/>
    <w:rsid w:val="6B8D2206"/>
    <w:rsid w:val="6C1825D5"/>
    <w:rsid w:val="6D4654C4"/>
    <w:rsid w:val="6E55366C"/>
    <w:rsid w:val="70C25205"/>
    <w:rsid w:val="715B3690"/>
    <w:rsid w:val="717A629B"/>
    <w:rsid w:val="73247AB1"/>
    <w:rsid w:val="74A52E74"/>
    <w:rsid w:val="75E65D69"/>
    <w:rsid w:val="762A53DF"/>
    <w:rsid w:val="7A1545F8"/>
    <w:rsid w:val="7E1846B6"/>
    <w:rsid w:val="7F957DA2"/>
    <w:rsid w:val="7FEE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Lines="0" w:beforeAutospacing="0" w:afterLines="0" w:afterAutospacing="0" w:line="360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autoRedefine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67</Words>
  <Characters>386</Characters>
  <Lines>3</Lines>
  <Paragraphs>1</Paragraphs>
  <TotalTime>21</TotalTime>
  <ScaleCrop>false</ScaleCrop>
  <LinksUpToDate>false</LinksUpToDate>
  <CharactersWithSpaces>452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2019-01-10T15:05:00Z</dcterms:created>
  <dc:creator>China</dc:creator>
  <cp:lastModifiedBy>缘来梦一场、</cp:lastModifiedBy>
  <dcterms:modified xsi:type="dcterms:W3CDTF">2024-02-17T03:20:26Z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33FFF4D4E39448FB917406FBD4C4F286_12</vt:lpwstr>
  </property>
</Properties>
</file>